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Tuesday, November 09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2004, 5:30 p.m., regular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President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5:30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Present:</w:t>
        <w:tab/>
        <w:t xml:space="preserve">Mike Gonzales, Jack Clark,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James Coady,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Ron Soden, Dawn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  Student Council Report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Board accepted a public comment regarding participation in band.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 Minutes of October 11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2004,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of Expenditures/Payroll for October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gifts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Wells Fargo and Bill Burton - $600 fireproof filing cabinet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</w:t>
        <w:tab/>
        <w:t xml:space="preserve">$600 donation – anonymous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</w:t>
        <w:tab/>
        <w:t xml:space="preserve">$1,000 donation – 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ior Parents, Class of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4.</w:t>
        <w:tab/>
        <w:t xml:space="preserve">$1,000 donation – McCook Radio Group</w:t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IV.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Activities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Facilities Committee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Mr. Larson reported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that the administrative team would develop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 priority list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for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committee’s review.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Berry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reported that the external audit was completed.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Finance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Soden reported on the committee’s meeting concerning building budgets, state aid, and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development of targets and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F.</w:t>
        <w:tab/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Dr. Marchant indicated that the blue prints for the building project were available.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G.</w:t>
        <w:tab/>
        <w:t xml:space="preserve">Business Management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Datus outlined the District’s payment procedures.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hanging="108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Larry Weaver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indicated that (1) steel had been received for the north classroom addition;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hanging="108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(2)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over-excavation would proceed in the multi-purpose area when the water line was in; and, (3) footings were completed for the Kindergarten area.  The next bid date will be November 23, 2004.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With active Board participation, Patty Smith and Julie Hauxwell presented the Six Trait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Writing model rubrics, and scoring.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Smith indicated that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high school newspaper THE STAMPEDE had earned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Cornhusker Award from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Nebraska High School Press Association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Nicholson reported on the Curriculum Coordinating Council.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President Larson reminded the Board Members of the upcoming state convention.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REWARD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Committee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City/County/School Interlocal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"not to enter into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the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Interlocal Cooperation Act Agreement between the City of McCook, County of Red Willow, and McCook Public Schools regarding the joint purchase of diesel and unleaded gasoline, as presented, as attached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Approval of Contract for Elementary Counselor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Gonzales,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contr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ct of employment for Cindy Monnahan, at MA+27, Step 11, for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190 days, for the 2004-2005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school year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Consideration of Salvage of 1988 Ford Van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declare as salvage, one 1988 Ford Econo wagon,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serial number 1FBJS31H6JHA88810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and authorize the Superintendent of Schools, or his designee, to dispose of the same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Bids for North Ward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  03-01 Precast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approve the bid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Enterprise Precast Concrete, Inc., of Omaha, NE,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$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209,730.00, for architectural precast concrete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  03-02 Steel 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 bid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$344,000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for steel material,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3.  03-03 Precast and Steel Erection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Clark, second b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 bid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$160,000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.00,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for precast and steel materi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 erection, a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Handicapped restroom facilities building for Weiland Field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Coady, second by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advertise for bids for the construction of handicapped restroom facilities for Weiland Field, as presented, as attached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Larson,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7:11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Move to enter into closed session, per Neb Rev Stat 84-1410, for the purpose of discussing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contract negotiations and personel.”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Larson, second by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8:20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Coady, Larson,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VIII.</w:t>
        <w:tab/>
        <w:tab/>
        <w:t xml:space="preserve">Adjournment by President Larson at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8:25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on Monday, December 13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04.11.09.Board.minutes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10 November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4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10:21:56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